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EA" w:rsidRPr="003133EA" w:rsidRDefault="003133EA" w:rsidP="003133EA">
      <w:pPr>
        <w:ind w:left="7088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10</w:t>
      </w:r>
    </w:p>
    <w:p w:rsidR="003133EA" w:rsidRPr="003133EA" w:rsidRDefault="003133EA" w:rsidP="003133EA">
      <w:pPr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:rsidR="003133EA" w:rsidRDefault="003133EA" w:rsidP="003133EA">
      <w:pPr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  <w:r w:rsidRPr="003133EA">
        <w:rPr>
          <w:rFonts w:ascii="Tahoma" w:hAnsi="Tahoma" w:cs="Tahoma"/>
          <w:b/>
          <w:i/>
          <w:sz w:val="22"/>
          <w:szCs w:val="22"/>
          <w:u w:val="single"/>
        </w:rPr>
        <w:t>Szczegółowe określenie przedmiotu zamówienia</w:t>
      </w:r>
    </w:p>
    <w:p w:rsidR="003133EA" w:rsidRDefault="003133EA" w:rsidP="003133EA">
      <w:pPr>
        <w:rPr>
          <w:rFonts w:ascii="Tahoma" w:hAnsi="Tahoma" w:cs="Tahoma"/>
          <w:b/>
          <w:i/>
          <w:sz w:val="22"/>
          <w:szCs w:val="22"/>
          <w:u w:val="single"/>
        </w:rPr>
      </w:pPr>
    </w:p>
    <w:p w:rsidR="003133EA" w:rsidRDefault="003133EA" w:rsidP="003133EA">
      <w:pPr>
        <w:rPr>
          <w:rFonts w:ascii="Tahoma" w:hAnsi="Tahoma" w:cs="Tahoma"/>
          <w:b/>
          <w:i/>
          <w:sz w:val="22"/>
          <w:szCs w:val="22"/>
          <w:u w:val="single"/>
        </w:rPr>
      </w:pPr>
    </w:p>
    <w:p w:rsidR="003133EA" w:rsidRPr="003133EA" w:rsidRDefault="003133EA" w:rsidP="003133EA">
      <w:pPr>
        <w:rPr>
          <w:rFonts w:ascii="Tahoma" w:hAnsi="Tahoma" w:cs="Tahoma"/>
          <w:sz w:val="22"/>
          <w:szCs w:val="22"/>
        </w:rPr>
      </w:pP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"/>
        <w:gridCol w:w="1702"/>
        <w:gridCol w:w="5671"/>
        <w:gridCol w:w="3120"/>
      </w:tblGrid>
      <w:tr w:rsidR="00BF2BC8" w:rsidRPr="00BF2BC8" w:rsidTr="00416E82">
        <w:tc>
          <w:tcPr>
            <w:tcW w:w="474" w:type="dxa"/>
            <w:shd w:val="clear" w:color="auto" w:fill="BFBFBF"/>
            <w:vAlign w:val="center"/>
          </w:tcPr>
          <w:p w:rsidR="00BF2BC8" w:rsidRPr="00BF2BC8" w:rsidRDefault="00BF2BC8" w:rsidP="00BF2BC8">
            <w:pPr>
              <w:suppressAutoHyphens w:val="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02" w:type="dxa"/>
            <w:shd w:val="clear" w:color="auto" w:fill="BFBFBF"/>
            <w:vAlign w:val="center"/>
          </w:tcPr>
          <w:p w:rsidR="00BF2BC8" w:rsidRPr="00BF2BC8" w:rsidRDefault="00BF2BC8" w:rsidP="00BF2BC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Nazwa komponentu</w:t>
            </w:r>
          </w:p>
        </w:tc>
        <w:tc>
          <w:tcPr>
            <w:tcW w:w="5670" w:type="dxa"/>
            <w:shd w:val="clear" w:color="auto" w:fill="BFBFBF"/>
            <w:vAlign w:val="center"/>
          </w:tcPr>
          <w:p w:rsidR="00BF2BC8" w:rsidRPr="00BF2BC8" w:rsidRDefault="00BF2BC8" w:rsidP="00BF2BC8">
            <w:pPr>
              <w:ind w:left="-7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Charakterystyka (wymagania minimalne)</w:t>
            </w:r>
          </w:p>
        </w:tc>
        <w:tc>
          <w:tcPr>
            <w:tcW w:w="3119" w:type="dxa"/>
            <w:shd w:val="clear" w:color="auto" w:fill="BFBFBF"/>
          </w:tcPr>
          <w:p w:rsidR="00BF2BC8" w:rsidRPr="00BF2BC8" w:rsidRDefault="00BF2BC8" w:rsidP="00BF2BC8">
            <w:pPr>
              <w:ind w:left="-7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Parametr oferowany</w:t>
            </w:r>
          </w:p>
        </w:tc>
      </w:tr>
      <w:tr w:rsidR="00BF2BC8" w:rsidRPr="00BF2BC8" w:rsidTr="00416E82"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>Producent</w:t>
            </w:r>
          </w:p>
        </w:tc>
        <w:tc>
          <w:tcPr>
            <w:tcW w:w="5670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>Nazwa producenta:</w:t>
            </w:r>
          </w:p>
        </w:tc>
        <w:tc>
          <w:tcPr>
            <w:tcW w:w="3119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>Identyfikacja</w:t>
            </w:r>
          </w:p>
        </w:tc>
        <w:tc>
          <w:tcPr>
            <w:tcW w:w="5670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>Typ produktu, model:</w:t>
            </w:r>
          </w:p>
        </w:tc>
        <w:tc>
          <w:tcPr>
            <w:tcW w:w="3119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>Zastosowanie</w:t>
            </w:r>
          </w:p>
        </w:tc>
        <w:tc>
          <w:tcPr>
            <w:tcW w:w="5670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bCs/>
                <w:sz w:val="22"/>
                <w:szCs w:val="22"/>
              </w:rPr>
              <w:t xml:space="preserve">Organizacja dokumentacji </w:t>
            </w:r>
          </w:p>
        </w:tc>
        <w:tc>
          <w:tcPr>
            <w:tcW w:w="3119" w:type="dxa"/>
          </w:tcPr>
          <w:p w:rsidR="00BF2BC8" w:rsidRPr="00BF2BC8" w:rsidRDefault="00BF2BC8" w:rsidP="00BF2BC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rPr>
          <w:trHeight w:val="33"/>
        </w:trPr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>Tonery do drukarek kolorowych laserowych</w:t>
            </w:r>
            <w:r w:rsidRPr="00BF2BC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</w:tcPr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Samsung CLP 320 cyjan,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yellow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, Magenta,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black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1 komplet</w:t>
            </w:r>
          </w:p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Xerox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phaser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6500cyjan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yellow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magenta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black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1 komplet</w:t>
            </w:r>
          </w:p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Konica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Minolta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magicolor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4700 Series cyjan, Magenta,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yellow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black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1 komplet</w:t>
            </w:r>
          </w:p>
        </w:tc>
        <w:tc>
          <w:tcPr>
            <w:tcW w:w="3119" w:type="dxa"/>
          </w:tcPr>
          <w:p w:rsidR="00BF2BC8" w:rsidRPr="00BF2BC8" w:rsidRDefault="00BF2BC8" w:rsidP="00BF2BC8">
            <w:pPr>
              <w:suppressAutoHyphens w:val="0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rPr>
          <w:trHeight w:val="33"/>
        </w:trPr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Tonery do drukarek monochromatycznych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laserwoych</w:t>
            </w:r>
            <w:proofErr w:type="spellEnd"/>
          </w:p>
        </w:tc>
        <w:tc>
          <w:tcPr>
            <w:tcW w:w="5670" w:type="dxa"/>
          </w:tcPr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Brother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1A85">
              <w:rPr>
                <w:rFonts w:ascii="Calibri" w:hAnsi="Calibri"/>
                <w:sz w:val="22"/>
                <w:szCs w:val="22"/>
              </w:rPr>
              <w:t xml:space="preserve">DCP 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7070 DW-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4 sztuki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BF2BC8" w:rsidRPr="00BF2BC8" w:rsidRDefault="00BF2BC8" w:rsidP="00BF2BC8">
            <w:pPr>
              <w:suppressAutoHyphens w:val="0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rPr>
          <w:trHeight w:val="33"/>
        </w:trPr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BF2BC8" w:rsidP="00BF2BC8">
            <w:p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>Materiały biurowe</w:t>
            </w:r>
          </w:p>
        </w:tc>
        <w:tc>
          <w:tcPr>
            <w:tcW w:w="5670" w:type="dxa"/>
          </w:tcPr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Segregator wąski sztywny zielony szt. 40 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0"/>
                <w:szCs w:val="22"/>
              </w:rPr>
            </w:pPr>
            <w:r w:rsidRPr="00BF2BC8">
              <w:rPr>
                <w:rFonts w:ascii="Calibri" w:hAnsi="Calibri"/>
                <w:sz w:val="20"/>
                <w:szCs w:val="22"/>
              </w:rPr>
              <w:t>2 mm tektury; oklejka kolorowa, pokryta folią polipropylenową; mechanizm dźwigniowy z dociskiem; grzbiet o szerokości min. 25 mm; oczko grzbietowe; metalowe okucia dolnej krawędzi; okucia owalne; wymienna etykieta do opisu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Segregator szeroki sztywny zielony szt. 20</w:t>
            </w:r>
          </w:p>
          <w:p w:rsidR="00D231F0" w:rsidRDefault="00BF2BC8" w:rsidP="00D231F0">
            <w:pPr>
              <w:ind w:left="720"/>
              <w:rPr>
                <w:rFonts w:ascii="Calibri" w:hAnsi="Calibri"/>
                <w:sz w:val="20"/>
                <w:szCs w:val="22"/>
              </w:rPr>
            </w:pPr>
            <w:r w:rsidRPr="00BF2BC8">
              <w:rPr>
                <w:rFonts w:ascii="Calibri" w:hAnsi="Calibri"/>
                <w:sz w:val="20"/>
                <w:szCs w:val="22"/>
              </w:rPr>
              <w:t>2 mm tektury; oklejka kolorowa, pokryta folią polipropylenową; mechanizm dźwigniowy z dociskiem; grzbiet o szerokości 50mm; oczko grzbietowe; metalowe okucia dolnej krawędzi; okucia owalne; wymienna etykieta do opisu.</w:t>
            </w:r>
          </w:p>
          <w:p w:rsidR="00D231F0" w:rsidRPr="00D231F0" w:rsidRDefault="00D231F0" w:rsidP="00D231F0">
            <w:pPr>
              <w:pStyle w:val="Akapitzlist"/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D231F0">
              <w:rPr>
                <w:rFonts w:ascii="Calibri" w:hAnsi="Calibri"/>
                <w:b/>
                <w:sz w:val="22"/>
                <w:szCs w:val="22"/>
              </w:rPr>
              <w:t>Segregator szeroki sztywny czerwony szt. 10</w:t>
            </w:r>
          </w:p>
          <w:p w:rsidR="00D231F0" w:rsidRPr="00D231F0" w:rsidRDefault="00D231F0" w:rsidP="00D231F0">
            <w:pPr>
              <w:pStyle w:val="Akapitzlist"/>
              <w:rPr>
                <w:rFonts w:ascii="Calibri" w:hAnsi="Calibri"/>
                <w:sz w:val="22"/>
                <w:szCs w:val="22"/>
              </w:rPr>
            </w:pPr>
            <w:r w:rsidRPr="00D231F0">
              <w:rPr>
                <w:rFonts w:ascii="Calibri" w:hAnsi="Calibri"/>
                <w:sz w:val="22"/>
                <w:szCs w:val="22"/>
              </w:rPr>
              <w:t>2 mm tektury; oklejka kolorowa, pokryta folią polipropylenową; mechanizm dźwigniowy z dociskiem; grzbiet o szerokości 50mm; oczko grzbietowe; metalowe okucia dolnej krawędzi; okucia owalne; wymienna etykieta do opisu.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Teczka z </w:t>
            </w:r>
            <w:proofErr w:type="spellStart"/>
            <w:r w:rsidRPr="00BF2BC8">
              <w:rPr>
                <w:rFonts w:ascii="Calibri" w:hAnsi="Calibri"/>
                <w:b/>
                <w:sz w:val="22"/>
                <w:szCs w:val="22"/>
              </w:rPr>
              <w:t>europerforacją</w:t>
            </w:r>
            <w:proofErr w:type="spellEnd"/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 sztuk 200 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0"/>
                <w:szCs w:val="22"/>
              </w:rPr>
              <w:t>przednia okładka przezroczysta, druga kolorowa. z mocnego i sztywnego PCV, biały pasek do opisu, boczna perforacja umożliwiająca wpięcie do segregatora z dowolnym ringiem. Format: A4 (21cm x 29,7cm). Kolor: zielony.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Papier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200 ryz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>80 g/m2, format A4 , białość CIE min. 150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Długopisy 150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sz w:val="20"/>
                <w:szCs w:val="22"/>
              </w:rPr>
              <w:t>- kolor wkładu :czarny , długość linii pisania: min. 3000 m, grubość linii: max. 0.6 mm, jednorazowy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Długopisy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50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BF2BC8">
              <w:rPr>
                <w:rFonts w:ascii="Calibri" w:hAnsi="Calibri"/>
                <w:sz w:val="20"/>
                <w:szCs w:val="22"/>
              </w:rPr>
              <w:t>kolor wkładu :niebieski , długość linii pisania: min. 3000 m, grubość linii: max. 0.6 mm, jednorazowy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Ołówki z gumką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szt. 150</w:t>
            </w:r>
            <w:r w:rsidRPr="00BF2BC8">
              <w:rPr>
                <w:rFonts w:ascii="Calibri" w:hAnsi="Calibri"/>
                <w:sz w:val="22"/>
                <w:szCs w:val="22"/>
              </w:rPr>
              <w:t>,</w:t>
            </w:r>
            <w:r w:rsidRPr="00BF2BC8">
              <w:t xml:space="preserve"> </w:t>
            </w:r>
            <w:r w:rsidRPr="00BF2BC8">
              <w:rPr>
                <w:rFonts w:ascii="Calibri" w:hAnsi="Calibri"/>
                <w:sz w:val="22"/>
                <w:szCs w:val="22"/>
              </w:rPr>
              <w:t>twardość: HB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lastRenderedPageBreak/>
              <w:t>Kartony archiwizacyjne20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t xml:space="preserve"> 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wymiary (szer. x wys. x gł.): min. 330x80x290 mm, 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Płyty CD</w:t>
            </w:r>
            <w:r w:rsidRPr="00BF2BC8">
              <w:t xml:space="preserve"> </w:t>
            </w:r>
            <w:r w:rsidRPr="00BF2BC8">
              <w:rPr>
                <w:b/>
              </w:rPr>
              <w:t>4 op</w:t>
            </w:r>
            <w:r w:rsidRPr="00BF2BC8">
              <w:t>. l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iczba w opakowaniu: 10, opakowanie: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cake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box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>, pojemność: 700MB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Koperty C4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231F0">
              <w:rPr>
                <w:rFonts w:ascii="Calibri" w:hAnsi="Calibri"/>
                <w:b/>
                <w:sz w:val="22"/>
                <w:szCs w:val="22"/>
              </w:rPr>
              <w:t>szt. 15</w:t>
            </w:r>
            <w:bookmarkStart w:id="0" w:name="_GoBack"/>
            <w:bookmarkEnd w:id="0"/>
            <w:r w:rsidRPr="00BF2BC8">
              <w:rPr>
                <w:rFonts w:ascii="Calibri" w:hAnsi="Calibri"/>
                <w:b/>
                <w:sz w:val="22"/>
                <w:szCs w:val="22"/>
              </w:rPr>
              <w:t>0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zwykłe,  białe, 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samoklęjące</w:t>
            </w:r>
            <w:proofErr w:type="spellEnd"/>
          </w:p>
          <w:p w:rsidR="00D231F0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Koperty C4 szt.20 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bąbelkowe, 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samoklęjące</w:t>
            </w:r>
            <w:proofErr w:type="spellEnd"/>
          </w:p>
          <w:p w:rsidR="00BF2BC8" w:rsidRPr="00D231F0" w:rsidRDefault="00BF2BC8" w:rsidP="00D231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231F0">
              <w:rPr>
                <w:rFonts w:ascii="Calibri" w:hAnsi="Calibri"/>
                <w:b/>
                <w:sz w:val="22"/>
                <w:szCs w:val="22"/>
              </w:rPr>
              <w:t>Koperty C5</w:t>
            </w:r>
            <w:r w:rsidR="00D231F0" w:rsidRPr="00D231F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231F0" w:rsidRPr="00D231F0">
              <w:rPr>
                <w:rFonts w:ascii="Calibri" w:hAnsi="Calibri"/>
                <w:b/>
                <w:sz w:val="22"/>
                <w:szCs w:val="22"/>
              </w:rPr>
              <w:t>szt. 100</w:t>
            </w:r>
            <w:r w:rsidR="00D231F0" w:rsidRPr="00D231F0">
              <w:rPr>
                <w:rFonts w:ascii="Calibri" w:hAnsi="Calibri"/>
                <w:sz w:val="22"/>
                <w:szCs w:val="22"/>
              </w:rPr>
              <w:t xml:space="preserve"> zwykłe,  białe,  </w:t>
            </w:r>
            <w:proofErr w:type="spellStart"/>
            <w:r w:rsidR="00D231F0" w:rsidRPr="00D231F0">
              <w:rPr>
                <w:rFonts w:ascii="Calibri" w:hAnsi="Calibri"/>
                <w:sz w:val="22"/>
                <w:szCs w:val="22"/>
              </w:rPr>
              <w:t>samoklęjące</w:t>
            </w:r>
            <w:proofErr w:type="spellEnd"/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Koszulki na dokumenty groszkowe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2 op</w:t>
            </w:r>
            <w:r w:rsidRPr="00BF2BC8">
              <w:rPr>
                <w:rFonts w:ascii="Calibri" w:hAnsi="Calibri"/>
                <w:sz w:val="22"/>
                <w:szCs w:val="22"/>
              </w:rPr>
              <w:t>., format: A4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grubość: min. 70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mic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., brzeg z możliwością wpięcia do segregatora z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europerforacją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>,</w:t>
            </w:r>
            <w:r w:rsidRPr="00BF2BC8">
              <w:t xml:space="preserve"> </w:t>
            </w:r>
            <w:r w:rsidRPr="00BF2BC8">
              <w:rPr>
                <w:rFonts w:ascii="Calibri" w:hAnsi="Calibri"/>
                <w:sz w:val="22"/>
                <w:szCs w:val="22"/>
              </w:rPr>
              <w:t>ilość koszulek w opakowaniu: 100 szt.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Koszulki na dokumenty krystaliczne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4 op.,</w:t>
            </w:r>
            <w:r w:rsidRPr="00BF2BC8">
              <w:t xml:space="preserve"> </w:t>
            </w:r>
            <w:r w:rsidRPr="00BF2BC8">
              <w:rPr>
                <w:rFonts w:ascii="Calibri" w:hAnsi="Calibri"/>
                <w:sz w:val="22"/>
                <w:szCs w:val="22"/>
              </w:rPr>
              <w:t>format: A4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 xml:space="preserve">grubość: min. 60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mic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>., ilość koszulek w opakowaniu: 100 szt.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Zszywacz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2 szt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.-  </w:t>
            </w:r>
            <w:r w:rsidRPr="00BF2BC8">
              <w:rPr>
                <w:rFonts w:ascii="Calibri" w:hAnsi="Calibri"/>
                <w:sz w:val="20"/>
                <w:szCs w:val="22"/>
              </w:rPr>
              <w:t>ilość zszywanych kartek: min. 120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0"/>
                <w:szCs w:val="22"/>
              </w:rPr>
            </w:pPr>
            <w:r w:rsidRPr="00BF2BC8">
              <w:rPr>
                <w:rFonts w:ascii="Calibri" w:hAnsi="Calibri"/>
                <w:sz w:val="20"/>
                <w:szCs w:val="22"/>
              </w:rPr>
              <w:t>rozmiar zszywki: 23/8-10-15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Dziurkacz</w:t>
            </w:r>
            <w:r w:rsidRPr="00BF2BC8">
              <w:rPr>
                <w:b/>
              </w:rPr>
              <w:t xml:space="preserve"> 2 szt.</w:t>
            </w:r>
            <w:r w:rsidRPr="00BF2BC8">
              <w:t xml:space="preserve"> </w:t>
            </w:r>
            <w:r w:rsidRPr="00BF2BC8">
              <w:rPr>
                <w:rFonts w:ascii="Calibri" w:hAnsi="Calibri"/>
                <w:sz w:val="22"/>
                <w:szCs w:val="22"/>
              </w:rPr>
              <w:t>-liczba dziurkowanych kartek: min. 110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Zakładki indeksujące wąskie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3 op.-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wymiary min. 12x43 mm, kolor: mix kolorów, rodzaj: z podajnikiem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Grzbiet wsuwany 150 szt. 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F2BC8">
              <w:rPr>
                <w:rFonts w:ascii="Calibri" w:hAnsi="Calibri"/>
                <w:sz w:val="22"/>
                <w:szCs w:val="22"/>
              </w:rPr>
              <w:t>max.szerokość</w:t>
            </w:r>
            <w:proofErr w:type="spellEnd"/>
            <w:r w:rsidRPr="00BF2BC8">
              <w:rPr>
                <w:rFonts w:ascii="Calibri" w:hAnsi="Calibri"/>
                <w:sz w:val="22"/>
                <w:szCs w:val="22"/>
              </w:rPr>
              <w:t xml:space="preserve"> 3 mm , do max 30 kartek format:A4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Okładka do grzbietów wsuwanych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150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format:A4, folia 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Folia do laminowania 2 op. po 100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format A4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Tablica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– 4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rodzaj powierzchni: korkowa, rodzaj ramy: aluminiowa , wymiary [cm]: min. 90x120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BF2BC8">
              <w:rPr>
                <w:rFonts w:ascii="Calibri" w:hAnsi="Calibri"/>
                <w:b/>
                <w:sz w:val="22"/>
                <w:szCs w:val="22"/>
              </w:rPr>
              <w:t>Antyrama</w:t>
            </w:r>
            <w:proofErr w:type="spellEnd"/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 z pleksi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2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-min.700x1000 mm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BF2BC8">
              <w:rPr>
                <w:rFonts w:ascii="Calibri" w:hAnsi="Calibri"/>
                <w:b/>
                <w:sz w:val="22"/>
                <w:szCs w:val="22"/>
              </w:rPr>
              <w:t>Antyrama</w:t>
            </w:r>
            <w:proofErr w:type="spellEnd"/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 z pleksi 2 szt. -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min. 600x800 mm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>Tabliczka ścienna 4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wymiary min. 148x105 mm samoprzylepna</w:t>
            </w:r>
          </w:p>
          <w:p w:rsidR="00BF2BC8" w:rsidRPr="00BF2BC8" w:rsidRDefault="00BF2BC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b/>
                <w:sz w:val="22"/>
                <w:szCs w:val="22"/>
              </w:rPr>
              <w:t xml:space="preserve">Tablica </w:t>
            </w:r>
            <w:proofErr w:type="spellStart"/>
            <w:r w:rsidRPr="00BF2BC8">
              <w:rPr>
                <w:rFonts w:ascii="Calibri" w:hAnsi="Calibri"/>
                <w:b/>
                <w:sz w:val="22"/>
                <w:szCs w:val="22"/>
              </w:rPr>
              <w:t>suchościeralno</w:t>
            </w:r>
            <w:proofErr w:type="spellEnd"/>
            <w:r w:rsidRPr="00BF2BC8">
              <w:rPr>
                <w:rFonts w:ascii="Calibri" w:hAnsi="Calibri"/>
                <w:b/>
                <w:sz w:val="22"/>
                <w:szCs w:val="22"/>
              </w:rPr>
              <w:t>-magnetyczna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BF2BC8">
              <w:rPr>
                <w:rFonts w:ascii="Calibri" w:hAnsi="Calibri"/>
                <w:b/>
                <w:sz w:val="22"/>
                <w:szCs w:val="22"/>
              </w:rPr>
              <w:t>4 szt.</w:t>
            </w:r>
            <w:r w:rsidRPr="00BF2BC8">
              <w:rPr>
                <w:rFonts w:ascii="Calibri" w:hAnsi="Calibri"/>
                <w:sz w:val="22"/>
                <w:szCs w:val="22"/>
              </w:rPr>
              <w:t xml:space="preserve">  lakierowana min.  90x120 cm, rodzaj powierzchni: lakierowana</w:t>
            </w:r>
          </w:p>
          <w:p w:rsidR="00BF2BC8" w:rsidRPr="00BF2BC8" w:rsidRDefault="00BF2BC8" w:rsidP="00BF2BC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BF2BC8">
              <w:rPr>
                <w:rFonts w:ascii="Calibri" w:hAnsi="Calibri"/>
                <w:sz w:val="22"/>
                <w:szCs w:val="22"/>
              </w:rPr>
              <w:t>rodzaj ramy: aluminiowa</w:t>
            </w:r>
          </w:p>
          <w:p w:rsidR="00BF2BC8" w:rsidRPr="00BF2BC8" w:rsidRDefault="00BF2BC8" w:rsidP="0066514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BF2BC8" w:rsidRPr="00BF2BC8" w:rsidRDefault="00BF2BC8" w:rsidP="00BF2BC8">
            <w:pPr>
              <w:suppressAutoHyphens w:val="0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F2BC8" w:rsidRPr="00BF2BC8" w:rsidTr="00416E82">
        <w:trPr>
          <w:trHeight w:val="33"/>
        </w:trPr>
        <w:tc>
          <w:tcPr>
            <w:tcW w:w="474" w:type="dxa"/>
          </w:tcPr>
          <w:p w:rsidR="00BF2BC8" w:rsidRPr="00BF2BC8" w:rsidRDefault="00BF2BC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BF2BC8" w:rsidRPr="00BF2BC8" w:rsidRDefault="006B4728" w:rsidP="00BF2B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pieczątka</w:t>
            </w:r>
          </w:p>
        </w:tc>
        <w:tc>
          <w:tcPr>
            <w:tcW w:w="5670" w:type="dxa"/>
          </w:tcPr>
          <w:p w:rsidR="00BF2BC8" w:rsidRDefault="006B4728" w:rsidP="00BF2BC8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6B4728">
              <w:rPr>
                <w:rFonts w:ascii="Calibri" w:hAnsi="Calibri"/>
                <w:sz w:val="22"/>
                <w:szCs w:val="22"/>
              </w:rPr>
              <w:t>Według wzoru przedstawionego w zał. nr 12 do SIWZ</w:t>
            </w:r>
          </w:p>
          <w:p w:rsidR="006B4728" w:rsidRPr="006B4728" w:rsidRDefault="006B4728" w:rsidP="006B4728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BF2BC8" w:rsidRPr="00BF2BC8" w:rsidRDefault="00BF2BC8" w:rsidP="00BF2BC8">
            <w:pPr>
              <w:suppressAutoHyphens w:val="0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6B4728" w:rsidRPr="00BF2BC8" w:rsidTr="00416E82">
        <w:trPr>
          <w:trHeight w:val="33"/>
        </w:trPr>
        <w:tc>
          <w:tcPr>
            <w:tcW w:w="474" w:type="dxa"/>
          </w:tcPr>
          <w:p w:rsidR="006B4728" w:rsidRPr="00BF2BC8" w:rsidRDefault="006B4728" w:rsidP="00BF2BC8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="Calibri" w:hAnsi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</w:tcPr>
          <w:p w:rsidR="006B4728" w:rsidRDefault="006B4728" w:rsidP="00BF2B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Gwarancja</w:t>
            </w:r>
          </w:p>
        </w:tc>
        <w:tc>
          <w:tcPr>
            <w:tcW w:w="5670" w:type="dxa"/>
          </w:tcPr>
          <w:p w:rsidR="006B4728" w:rsidRDefault="006B4728" w:rsidP="00BF2BC8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 miesięcy</w:t>
            </w:r>
          </w:p>
        </w:tc>
        <w:tc>
          <w:tcPr>
            <w:tcW w:w="3119" w:type="dxa"/>
          </w:tcPr>
          <w:p w:rsidR="006B4728" w:rsidRPr="00BF2BC8" w:rsidRDefault="006B4728" w:rsidP="00BF2BC8">
            <w:pPr>
              <w:suppressAutoHyphens w:val="0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BB1" w:rsidRDefault="00422BB1" w:rsidP="004B62B8">
      <w:r>
        <w:separator/>
      </w:r>
    </w:p>
  </w:endnote>
  <w:endnote w:type="continuationSeparator" w:id="0">
    <w:p w:rsidR="00422BB1" w:rsidRDefault="00422BB1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BB1" w:rsidRDefault="00422BB1" w:rsidP="004B62B8">
      <w:r>
        <w:separator/>
      </w:r>
    </w:p>
  </w:footnote>
  <w:footnote w:type="continuationSeparator" w:id="0">
    <w:p w:rsidR="00422BB1" w:rsidRDefault="00422BB1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422BB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84403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13FC5"/>
    <w:multiLevelType w:val="hybridMultilevel"/>
    <w:tmpl w:val="4FFCC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21554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133EA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06980"/>
    <w:rsid w:val="004100BD"/>
    <w:rsid w:val="004142FC"/>
    <w:rsid w:val="00422990"/>
    <w:rsid w:val="00422BB1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141"/>
    <w:rsid w:val="00665D97"/>
    <w:rsid w:val="00682C45"/>
    <w:rsid w:val="00684D16"/>
    <w:rsid w:val="006967F5"/>
    <w:rsid w:val="006A492D"/>
    <w:rsid w:val="006A677B"/>
    <w:rsid w:val="006B4728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C75B3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D6244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2BC8"/>
    <w:rsid w:val="00BF7947"/>
    <w:rsid w:val="00C069C9"/>
    <w:rsid w:val="00C1165D"/>
    <w:rsid w:val="00C1491C"/>
    <w:rsid w:val="00C4229D"/>
    <w:rsid w:val="00C60E9B"/>
    <w:rsid w:val="00C65769"/>
    <w:rsid w:val="00C66C33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1F0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1121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46EF7"/>
    <w:rsid w:val="00F75585"/>
    <w:rsid w:val="00F80C82"/>
    <w:rsid w:val="00F84DB5"/>
    <w:rsid w:val="00F94113"/>
    <w:rsid w:val="00FA1A85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3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3133EA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133EA"/>
    <w:pPr>
      <w:suppressAutoHyphens w:val="0"/>
      <w:ind w:left="720"/>
      <w:contextualSpacing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3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3133EA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133EA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9</cp:revision>
  <dcterms:created xsi:type="dcterms:W3CDTF">2014-03-24T09:47:00Z</dcterms:created>
  <dcterms:modified xsi:type="dcterms:W3CDTF">2014-04-01T05:54:00Z</dcterms:modified>
</cp:coreProperties>
</file>